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EC1" w:rsidRDefault="00D86EC1">
      <w:pPr>
        <w:spacing w:after="47" w:line="240" w:lineRule="auto"/>
        <w:jc w:val="center"/>
      </w:pPr>
    </w:p>
    <w:p w:rsidR="00D86EC1" w:rsidRDefault="00D756E2">
      <w:pPr>
        <w:spacing w:after="46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86EC1" w:rsidRDefault="00D756E2">
      <w:pPr>
        <w:spacing w:after="47" w:line="240" w:lineRule="auto"/>
        <w:ind w:right="124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REQUERIMENTO PARA ISENÇÃO DE PAGAMENTO DE </w:t>
      </w:r>
    </w:p>
    <w:p w:rsidR="00D86EC1" w:rsidRDefault="00D756E2">
      <w:pPr>
        <w:spacing w:after="37" w:line="24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ANUIDADE (RES.1022/2013)</w:t>
      </w:r>
      <w:r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</w:p>
    <w:p w:rsidR="00D86EC1" w:rsidRDefault="00D756E2">
      <w:pPr>
        <w:spacing w:after="38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6EC1" w:rsidRDefault="00D756E2">
      <w:pPr>
        <w:spacing w:after="39" w:line="237" w:lineRule="auto"/>
        <w:ind w:left="-15" w:firstLine="852"/>
        <w:jc w:val="both"/>
      </w:pPr>
      <w:r>
        <w:rPr>
          <w:rFonts w:ascii="Times New Roman" w:eastAsia="Times New Roman" w:hAnsi="Times New Roman" w:cs="Times New Roman"/>
          <w:sz w:val="24"/>
        </w:rPr>
        <w:t>SENHOR (A) PRESIDENTE, DO CONSELHO REGIONAL DE MEDICINA VETERINARIA DO MARANHÃO– CRMV-MA.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86EC1" w:rsidRDefault="00D756E2">
      <w:pPr>
        <w:spacing w:after="38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6EC1" w:rsidRDefault="00D756E2">
      <w:pPr>
        <w:spacing w:after="38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6EC1" w:rsidRDefault="00D756E2">
      <w:pPr>
        <w:spacing w:after="39" w:line="23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Eu, ______________________________________________, inscrito (a) nesse CRMV-MA sob nº ________, residente e domiciliada na ___________________________________________________, Bairro _____________________, _________________________-______, CEP _____</w:t>
      </w:r>
      <w:r>
        <w:rPr>
          <w:rFonts w:ascii="Times New Roman" w:eastAsia="Times New Roman" w:hAnsi="Times New Roman" w:cs="Times New Roman"/>
          <w:sz w:val="24"/>
        </w:rPr>
        <w:t>____________, telefone (____) ___________________, requeiro a concessão do benefício previsto no artigo 1º da Resolução CFMV nº 1022, de 2013 (Isenção de pagamento de anuidades).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86EC1" w:rsidRDefault="00D756E2">
      <w:pPr>
        <w:spacing w:after="39" w:line="237" w:lineRule="auto"/>
        <w:ind w:left="862" w:hanging="10"/>
        <w:jc w:val="both"/>
      </w:pPr>
      <w:r>
        <w:rPr>
          <w:rFonts w:ascii="Times New Roman" w:eastAsia="Times New Roman" w:hAnsi="Times New Roman" w:cs="Times New Roman"/>
          <w:sz w:val="24"/>
        </w:rPr>
        <w:t>Para tanto, declaro que atendo os requisitos: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86EC1" w:rsidRDefault="00D756E2">
      <w:pPr>
        <w:spacing w:after="39" w:line="237" w:lineRule="auto"/>
        <w:ind w:left="-15" w:right="232" w:firstLine="852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) Se homem, possuir idade igual ou superior a 65 (sessenta e cinco) anos e 35 (trinta e cinco) anos de contribuição para o sistema CFMV/</w:t>
      </w:r>
      <w:proofErr w:type="spellStart"/>
      <w:r>
        <w:rPr>
          <w:rFonts w:ascii="Times New Roman" w:eastAsia="Times New Roman" w:hAnsi="Times New Roman" w:cs="Times New Roman"/>
          <w:sz w:val="24"/>
        </w:rPr>
        <w:t>CRMVs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86EC1" w:rsidRDefault="00D756E2">
      <w:pPr>
        <w:spacing w:after="39" w:line="237" w:lineRule="auto"/>
        <w:ind w:left="-15" w:right="100" w:firstLine="852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   ) Se mulher, possuir idade igual ou superior a 60 (sessenta) anos e 30 (trinta) anos de contribui</w:t>
      </w:r>
      <w:r>
        <w:rPr>
          <w:rFonts w:ascii="Times New Roman" w:eastAsia="Times New Roman" w:hAnsi="Times New Roman" w:cs="Times New Roman"/>
          <w:sz w:val="24"/>
        </w:rPr>
        <w:t>ção para o sistema CFMV/</w:t>
      </w:r>
      <w:proofErr w:type="spellStart"/>
      <w:r>
        <w:rPr>
          <w:rFonts w:ascii="Times New Roman" w:eastAsia="Times New Roman" w:hAnsi="Times New Roman" w:cs="Times New Roman"/>
          <w:sz w:val="24"/>
        </w:rPr>
        <w:t>CRMVs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86EC1" w:rsidRDefault="00D756E2">
      <w:pPr>
        <w:spacing w:after="38" w:line="240" w:lineRule="auto"/>
        <w:ind w:left="85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6EC1" w:rsidRDefault="00D756E2">
      <w:pPr>
        <w:spacing w:after="39" w:line="234" w:lineRule="auto"/>
        <w:ind w:firstLine="852"/>
      </w:pPr>
      <w:r>
        <w:rPr>
          <w:rFonts w:ascii="Times New Roman" w:eastAsia="Times New Roman" w:hAnsi="Times New Roman" w:cs="Times New Roman"/>
          <w:sz w:val="24"/>
        </w:rPr>
        <w:t xml:space="preserve">Anexo </w:t>
      </w:r>
      <w:r>
        <w:rPr>
          <w:rFonts w:ascii="Times New Roman" w:eastAsia="Times New Roman" w:hAnsi="Times New Roman" w:cs="Times New Roman"/>
          <w:sz w:val="24"/>
        </w:rPr>
        <w:tab/>
        <w:t xml:space="preserve">a </w:t>
      </w:r>
      <w:r>
        <w:rPr>
          <w:rFonts w:ascii="Times New Roman" w:eastAsia="Times New Roman" w:hAnsi="Times New Roman" w:cs="Times New Roman"/>
          <w:sz w:val="24"/>
        </w:rPr>
        <w:tab/>
        <w:t xml:space="preserve">este </w:t>
      </w:r>
      <w:r>
        <w:rPr>
          <w:rFonts w:ascii="Times New Roman" w:eastAsia="Times New Roman" w:hAnsi="Times New Roman" w:cs="Times New Roman"/>
          <w:sz w:val="24"/>
        </w:rPr>
        <w:tab/>
        <w:t xml:space="preserve">meu </w:t>
      </w:r>
      <w:r>
        <w:rPr>
          <w:rFonts w:ascii="Times New Roman" w:eastAsia="Times New Roman" w:hAnsi="Times New Roman" w:cs="Times New Roman"/>
          <w:sz w:val="24"/>
        </w:rPr>
        <w:tab/>
        <w:t xml:space="preserve">pedido </w:t>
      </w:r>
      <w:r>
        <w:rPr>
          <w:rFonts w:ascii="Times New Roman" w:eastAsia="Times New Roman" w:hAnsi="Times New Roman" w:cs="Times New Roman"/>
          <w:sz w:val="24"/>
        </w:rPr>
        <w:tab/>
        <w:t xml:space="preserve">os </w:t>
      </w:r>
      <w:r>
        <w:rPr>
          <w:rFonts w:ascii="Times New Roman" w:eastAsia="Times New Roman" w:hAnsi="Times New Roman" w:cs="Times New Roman"/>
          <w:sz w:val="24"/>
        </w:rPr>
        <w:tab/>
        <w:t xml:space="preserve">seguintes </w:t>
      </w:r>
      <w:r>
        <w:rPr>
          <w:rFonts w:ascii="Times New Roman" w:eastAsia="Times New Roman" w:hAnsi="Times New Roman" w:cs="Times New Roman"/>
          <w:sz w:val="24"/>
        </w:rPr>
        <w:tab/>
        <w:t>documentos: _________________________________________________________________ _________________________________________________________________</w:t>
      </w:r>
    </w:p>
    <w:p w:rsidR="00D86EC1" w:rsidRDefault="00D756E2">
      <w:pPr>
        <w:spacing w:after="39" w:line="237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86EC1" w:rsidRDefault="00D756E2">
      <w:pPr>
        <w:spacing w:after="39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6EC1" w:rsidRDefault="00D756E2">
      <w:pPr>
        <w:spacing w:after="39" w:line="24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São </w:t>
      </w:r>
      <w:proofErr w:type="spellStart"/>
      <w:r>
        <w:rPr>
          <w:rFonts w:ascii="Times New Roman" w:eastAsia="Times New Roman" w:hAnsi="Times New Roman" w:cs="Times New Roman"/>
          <w:sz w:val="24"/>
        </w:rPr>
        <w:t>Luis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-MA, ______de ___________________de 20_______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86EC1" w:rsidRDefault="00D756E2">
      <w:pPr>
        <w:spacing w:after="38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6EC1" w:rsidRDefault="00D756E2">
      <w:pPr>
        <w:spacing w:after="38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6EC1" w:rsidRDefault="00D756E2">
      <w:pPr>
        <w:spacing w:after="39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86EC1" w:rsidRDefault="00D756E2">
      <w:pPr>
        <w:spacing w:after="39" w:line="24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     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86EC1" w:rsidRDefault="00D756E2">
      <w:pPr>
        <w:spacing w:after="2888" w:line="246" w:lineRule="auto"/>
        <w:ind w:left="10" w:right="-1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       (Assinatura)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86EC1" w:rsidRDefault="00D756E2">
      <w:pPr>
        <w:spacing w:after="17" w:line="240" w:lineRule="auto"/>
        <w:ind w:left="847" w:right="-15" w:hanging="10"/>
      </w:pPr>
      <w:r>
        <w:rPr>
          <w:rFonts w:ascii="Times New Roman" w:eastAsia="Times New Roman" w:hAnsi="Times New Roman" w:cs="Times New Roman"/>
        </w:rPr>
        <w:lastRenderedPageBreak/>
        <w:t>___________________________________________________________________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86EC1" w:rsidRDefault="00D756E2">
      <w:pPr>
        <w:spacing w:after="17" w:line="240" w:lineRule="auto"/>
        <w:ind w:left="1040" w:right="-15" w:hanging="10"/>
      </w:pPr>
      <w:r>
        <w:rPr>
          <w:rFonts w:ascii="Times New Roman" w:eastAsia="Times New Roman" w:hAnsi="Times New Roman" w:cs="Times New Roman"/>
        </w:rPr>
        <w:t xml:space="preserve">Endereço: Rua Astolfo Marques, Nº. 57, </w:t>
      </w:r>
      <w:proofErr w:type="spellStart"/>
      <w:r>
        <w:rPr>
          <w:rFonts w:ascii="Times New Roman" w:eastAsia="Times New Roman" w:hAnsi="Times New Roman" w:cs="Times New Roman"/>
        </w:rPr>
        <w:t>Apeadouro</w:t>
      </w:r>
      <w:proofErr w:type="spellEnd"/>
      <w:r>
        <w:rPr>
          <w:rFonts w:ascii="Times New Roman" w:eastAsia="Times New Roman" w:hAnsi="Times New Roman" w:cs="Times New Roman"/>
        </w:rPr>
        <w:t xml:space="preserve"> – CEP: 65.036-070 – São Luís – MA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86EC1" w:rsidRDefault="00D756E2">
      <w:pPr>
        <w:spacing w:after="17" w:line="240" w:lineRule="auto"/>
        <w:ind w:left="1364" w:right="-15" w:hanging="10"/>
      </w:pPr>
      <w:r>
        <w:rPr>
          <w:rFonts w:ascii="Times New Roman" w:eastAsia="Times New Roman" w:hAnsi="Times New Roman" w:cs="Times New Roman"/>
        </w:rPr>
        <w:t>E-mail: secretaria@crmvma.org / financeiro@crmvma.org - Site: www.crmvma.org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86EC1" w:rsidRDefault="00D756E2">
      <w:pPr>
        <w:spacing w:after="31" w:line="240" w:lineRule="auto"/>
        <w:jc w:val="center"/>
      </w:pPr>
      <w:r>
        <w:rPr>
          <w:rFonts w:ascii="Times New Roman" w:eastAsia="Times New Roman" w:hAnsi="Times New Roman" w:cs="Times New Roman"/>
        </w:rPr>
        <w:t>Fone: (98) 3304-9811 - 3304-9812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86EC1" w:rsidRDefault="00D756E2">
      <w:pPr>
        <w:spacing w:line="240" w:lineRule="auto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D86E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399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6E2" w:rsidRDefault="00D756E2" w:rsidP="00BB7BD4">
      <w:pPr>
        <w:spacing w:line="240" w:lineRule="auto"/>
      </w:pPr>
      <w:r>
        <w:separator/>
      </w:r>
    </w:p>
  </w:endnote>
  <w:endnote w:type="continuationSeparator" w:id="0">
    <w:p w:rsidR="00D756E2" w:rsidRDefault="00D756E2" w:rsidP="00BB7B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BD4" w:rsidRDefault="00BB7BD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BD4" w:rsidRDefault="00BB7BD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BD4" w:rsidRDefault="00BB7B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6E2" w:rsidRDefault="00D756E2" w:rsidP="00BB7BD4">
      <w:pPr>
        <w:spacing w:line="240" w:lineRule="auto"/>
      </w:pPr>
      <w:r>
        <w:separator/>
      </w:r>
    </w:p>
  </w:footnote>
  <w:footnote w:type="continuationSeparator" w:id="0">
    <w:p w:rsidR="00D756E2" w:rsidRDefault="00D756E2" w:rsidP="00BB7B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BD4" w:rsidRDefault="00BB7BD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BD4" w:rsidRDefault="00BB7BD4" w:rsidP="00BB7BD4">
    <w:pPr>
      <w:spacing w:line="240" w:lineRule="auto"/>
      <w:jc w:val="center"/>
    </w:pPr>
    <w:r>
      <w:rPr>
        <w:noProof/>
        <w:position w:val="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4719955</wp:posOffset>
              </wp:positionH>
              <wp:positionV relativeFrom="paragraph">
                <wp:posOffset>-314325</wp:posOffset>
              </wp:positionV>
              <wp:extent cx="1504950" cy="1495425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950" cy="1495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7BD4" w:rsidRDefault="00BB7BD4">
                          <w:bookmarkStart w:id="0" w:name="_GoBack"/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82395" cy="1461122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FOLH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84192" cy="14630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371.65pt;margin-top:-24.75pt;width:118.5pt;height:11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" filled="f" stroked="f" strokeweight=".5pt">
              <v:textbox>
                <w:txbxContent>
                  <w:p w:rsidR="00BB7BD4" w:rsidRDefault="00BB7BD4">
                    <w:bookmarkStart w:id="1" w:name="_GoBack"/>
                    <w:r>
                      <w:rPr>
                        <w:noProof/>
                      </w:rPr>
                      <w:drawing>
                        <wp:inline distT="0" distB="0" distL="0" distR="0">
                          <wp:extent cx="1382395" cy="1461122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FOLHA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84192" cy="14630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  <w:position w:val="1"/>
      </w:rPr>
      <w:drawing>
        <wp:inline distT="0" distB="0" distL="0" distR="0" wp14:anchorId="79219BAF" wp14:editId="195E89E7">
          <wp:extent cx="587375" cy="549275"/>
          <wp:effectExtent l="0" t="0" r="0" b="0"/>
          <wp:docPr id="999" name="Picture 99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9" name="Picture 99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87375" cy="549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BB7BD4" w:rsidRDefault="00BB7BD4" w:rsidP="00BB7BD4">
    <w:pPr>
      <w:spacing w:after="31" w:line="240" w:lineRule="auto"/>
      <w:ind w:left="10" w:right="-15" w:hanging="10"/>
      <w:jc w:val="center"/>
    </w:pPr>
    <w:r>
      <w:rPr>
        <w:rFonts w:ascii="Times New Roman" w:eastAsia="Times New Roman" w:hAnsi="Times New Roman" w:cs="Times New Roman"/>
        <w:sz w:val="28"/>
      </w:rPr>
      <w:t>Serviço Público Federal</w: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BB7BD4" w:rsidRDefault="00BB7BD4" w:rsidP="00BB7BD4">
    <w:pPr>
      <w:spacing w:after="31" w:line="240" w:lineRule="auto"/>
      <w:ind w:left="10" w:right="-15" w:hanging="10"/>
      <w:jc w:val="center"/>
    </w:pPr>
    <w:r>
      <w:rPr>
        <w:rFonts w:ascii="Times New Roman" w:eastAsia="Times New Roman" w:hAnsi="Times New Roman" w:cs="Times New Roman"/>
        <w:sz w:val="28"/>
      </w:rPr>
      <w:t>Conselho Regional de Medicina Veterinária</w: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BB7BD4" w:rsidRDefault="00BB7BD4" w:rsidP="00BB7BD4">
    <w:pPr>
      <w:spacing w:after="31" w:line="240" w:lineRule="auto"/>
      <w:ind w:left="10" w:right="-15" w:hanging="10"/>
      <w:jc w:val="center"/>
    </w:pPr>
    <w:r>
      <w:rPr>
        <w:rFonts w:ascii="Times New Roman" w:eastAsia="Times New Roman" w:hAnsi="Times New Roman" w:cs="Times New Roman"/>
        <w:sz w:val="28"/>
      </w:rPr>
      <w:t>Estado do Maranhão</w:t>
    </w:r>
    <w:r>
      <w:rPr>
        <w:rFonts w:ascii="Times New Roman" w:eastAsia="Times New Roman" w:hAnsi="Times New Roman" w:cs="Times New Roman"/>
        <w:sz w:val="20"/>
      </w:rPr>
      <w:t xml:space="preserve"> </w:t>
    </w:r>
  </w:p>
  <w:p w:rsidR="00BB7BD4" w:rsidRDefault="00BB7BD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BD4" w:rsidRDefault="00BB7BD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EC1"/>
    <w:rsid w:val="00BB7BD4"/>
    <w:rsid w:val="00D756E2"/>
    <w:rsid w:val="00D8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08160E61-3743-4A88-BADC-06AD8155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BD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BD4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BB7BD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BD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REQUERIMENTO PARA ISENￃﾇￃﾃO DE PAGAMENTO DE ANUIDADE</dc:title>
  <dc:subject/>
  <dc:creator>CRMV-IMPERATRIZ</dc:creator>
  <cp:keywords/>
  <cp:lastModifiedBy>Tesouraria</cp:lastModifiedBy>
  <cp:revision>2</cp:revision>
  <dcterms:created xsi:type="dcterms:W3CDTF">2018-04-26T19:00:00Z</dcterms:created>
  <dcterms:modified xsi:type="dcterms:W3CDTF">2018-04-26T19:00:00Z</dcterms:modified>
</cp:coreProperties>
</file>